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A44" w:rsidRPr="00437FF8" w:rsidRDefault="00670A44" w:rsidP="00670A44">
      <w:pPr>
        <w:jc w:val="center"/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 xml:space="preserve">Аннотации к рабочим программам по </w:t>
      </w:r>
      <w:r>
        <w:rPr>
          <w:rFonts w:ascii="Times New Roman" w:hAnsi="Times New Roman" w:cs="Times New Roman"/>
          <w:sz w:val="28"/>
          <w:szCs w:val="28"/>
        </w:rPr>
        <w:t>химии</w:t>
      </w:r>
    </w:p>
    <w:p w:rsidR="00670A44" w:rsidRPr="00437FF8" w:rsidRDefault="00670A44" w:rsidP="00670A44">
      <w:pPr>
        <w:jc w:val="center"/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>Учитель: Га</w:t>
      </w:r>
      <w:r>
        <w:rPr>
          <w:rFonts w:ascii="Times New Roman" w:hAnsi="Times New Roman" w:cs="Times New Roman"/>
          <w:sz w:val="28"/>
          <w:szCs w:val="28"/>
        </w:rPr>
        <w:t xml:space="preserve">ниев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Альтаф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Гаптелнурович</w:t>
      </w:r>
      <w:proofErr w:type="spellEnd"/>
    </w:p>
    <w:p w:rsidR="00670A44" w:rsidRPr="00437FF8" w:rsidRDefault="00670A44" w:rsidP="00670A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437FF8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670A44" w:rsidRPr="00670A44" w:rsidRDefault="00670A44" w:rsidP="00670A44">
      <w:pPr>
        <w:tabs>
          <w:tab w:val="left" w:pos="826"/>
        </w:tabs>
        <w:rPr>
          <w:rFonts w:ascii="Times New Roman" w:hAnsi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 xml:space="preserve">Реализация рабочей программы предполагается в условиях классно-урочной системы обучения, </w:t>
      </w:r>
      <w:r>
        <w:rPr>
          <w:rFonts w:ascii="Times New Roman" w:hAnsi="Times New Roman" w:cs="Times New Roman"/>
          <w:sz w:val="28"/>
          <w:szCs w:val="28"/>
        </w:rPr>
        <w:t xml:space="preserve">на ее освоение отводится по </w:t>
      </w:r>
      <w:r w:rsidR="00650033">
        <w:rPr>
          <w:rFonts w:ascii="Times New Roman" w:hAnsi="Times New Roman" w:cs="Times New Roman"/>
          <w:sz w:val="28"/>
          <w:szCs w:val="28"/>
        </w:rPr>
        <w:t>70</w:t>
      </w:r>
      <w:r w:rsidRPr="00437FF8">
        <w:rPr>
          <w:rFonts w:ascii="Times New Roman" w:hAnsi="Times New Roman" w:cs="Times New Roman"/>
          <w:sz w:val="28"/>
          <w:szCs w:val="28"/>
        </w:rPr>
        <w:t xml:space="preserve"> часов в год в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37FF8">
        <w:rPr>
          <w:rFonts w:ascii="Times New Roman" w:hAnsi="Times New Roman" w:cs="Times New Roman"/>
          <w:sz w:val="28"/>
          <w:szCs w:val="28"/>
        </w:rPr>
        <w:t xml:space="preserve"> классе (по </w:t>
      </w:r>
      <w:r w:rsidR="00650033">
        <w:rPr>
          <w:rFonts w:ascii="Times New Roman" w:hAnsi="Times New Roman" w:cs="Times New Roman"/>
          <w:sz w:val="28"/>
          <w:szCs w:val="28"/>
        </w:rPr>
        <w:t>2</w:t>
      </w:r>
      <w:r w:rsidRPr="00437FF8">
        <w:rPr>
          <w:rFonts w:ascii="Times New Roman" w:hAnsi="Times New Roman" w:cs="Times New Roman"/>
          <w:sz w:val="28"/>
          <w:szCs w:val="28"/>
        </w:rPr>
        <w:t xml:space="preserve"> часов в неделю).</w:t>
      </w:r>
      <w:r w:rsidR="00BB6B5A">
        <w:rPr>
          <w:rFonts w:ascii="Times New Roman" w:hAnsi="Times New Roman" w:cs="Times New Roman"/>
          <w:sz w:val="28"/>
          <w:szCs w:val="28"/>
        </w:rPr>
        <w:t xml:space="preserve"> Рабочая программа ориентирована</w:t>
      </w:r>
      <w:r w:rsidRPr="00437FF8">
        <w:rPr>
          <w:rFonts w:ascii="Times New Roman" w:hAnsi="Times New Roman" w:cs="Times New Roman"/>
          <w:sz w:val="28"/>
          <w:szCs w:val="28"/>
        </w:rPr>
        <w:t xml:space="preserve"> на использование учебно-методического комплекта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37F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0A44">
        <w:rPr>
          <w:rFonts w:ascii="Times New Roman" w:eastAsia="Times New Roman" w:hAnsi="Times New Roman"/>
          <w:sz w:val="28"/>
          <w:szCs w:val="28"/>
        </w:rPr>
        <w:t>Г.Е.Рудзитис</w:t>
      </w:r>
      <w:proofErr w:type="spellEnd"/>
      <w:r w:rsidRPr="00670A44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670A44">
        <w:rPr>
          <w:rFonts w:ascii="Times New Roman" w:eastAsia="Times New Roman" w:hAnsi="Times New Roman"/>
          <w:sz w:val="28"/>
          <w:szCs w:val="28"/>
        </w:rPr>
        <w:t>Ф.Г.Фельдман</w:t>
      </w:r>
      <w:proofErr w:type="spellEnd"/>
      <w:r w:rsidRPr="00670A44">
        <w:rPr>
          <w:rFonts w:ascii="Times New Roman" w:eastAsia="Times New Roman" w:hAnsi="Times New Roman"/>
          <w:sz w:val="28"/>
          <w:szCs w:val="28"/>
        </w:rPr>
        <w:t>, Химия,8 класс, М.:Просвещение,2008</w:t>
      </w:r>
    </w:p>
    <w:p w:rsidR="00670A44" w:rsidRDefault="00670A44" w:rsidP="00670A44">
      <w:pPr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>Формы, периодичность и порядок текущего контроля успеваемости и промежуточной аттестации обучающихся опр</w:t>
      </w:r>
      <w:r w:rsidR="00BB6B5A">
        <w:rPr>
          <w:rFonts w:ascii="Times New Roman" w:hAnsi="Times New Roman" w:cs="Times New Roman"/>
          <w:sz w:val="28"/>
          <w:szCs w:val="28"/>
        </w:rPr>
        <w:t>еделяются на основании локально-</w:t>
      </w:r>
      <w:r w:rsidRPr="00437FF8">
        <w:rPr>
          <w:rFonts w:ascii="Times New Roman" w:hAnsi="Times New Roman" w:cs="Times New Roman"/>
          <w:sz w:val="28"/>
          <w:szCs w:val="28"/>
        </w:rPr>
        <w:t xml:space="preserve">нормативных актов школы. </w:t>
      </w:r>
    </w:p>
    <w:p w:rsidR="00DB3719" w:rsidRDefault="00DB3719" w:rsidP="00670A44">
      <w:pPr>
        <w:rPr>
          <w:rFonts w:ascii="Times New Roman" w:hAnsi="Times New Roman" w:cs="Times New Roman"/>
          <w:sz w:val="28"/>
          <w:szCs w:val="28"/>
        </w:rPr>
      </w:pPr>
    </w:p>
    <w:p w:rsidR="00670A44" w:rsidRPr="00670A44" w:rsidRDefault="00670A44" w:rsidP="00670A44">
      <w:pPr>
        <w:tabs>
          <w:tab w:val="left" w:pos="4040"/>
        </w:tabs>
        <w:spacing w:after="0" w:line="240" w:lineRule="exac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0A44">
        <w:rPr>
          <w:rFonts w:ascii="Times New Roman" w:hAnsi="Times New Roman" w:cs="Times New Roman"/>
          <w:b/>
          <w:sz w:val="28"/>
          <w:szCs w:val="28"/>
        </w:rPr>
        <w:t xml:space="preserve">ТРЕБОВАНИЯ К УРОВНЮ ПОДГОТОВКИ </w:t>
      </w:r>
      <w:proofErr w:type="gramStart"/>
      <w:r w:rsidRPr="00670A44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670A44" w:rsidRPr="00670A44" w:rsidRDefault="00670A44" w:rsidP="00670A44">
      <w:pPr>
        <w:tabs>
          <w:tab w:val="left" w:pos="4040"/>
        </w:tabs>
        <w:spacing w:after="0" w:line="240" w:lineRule="exac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0A44" w:rsidRPr="00670A44" w:rsidRDefault="00670A44" w:rsidP="00670A4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t xml:space="preserve">   В результате изучения химии ученик должен: </w:t>
      </w:r>
    </w:p>
    <w:p w:rsidR="00670A44" w:rsidRPr="00670A44" w:rsidRDefault="00670A44" w:rsidP="00670A44">
      <w:pPr>
        <w:pStyle w:val="a3"/>
        <w:spacing w:after="0"/>
        <w:ind w:left="0"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Знать/понимать</w:t>
      </w:r>
    </w:p>
    <w:p w:rsidR="00670A44" w:rsidRPr="00670A44" w:rsidRDefault="00670A44" w:rsidP="00670A44">
      <w:pPr>
        <w:pStyle w:val="a3"/>
        <w:spacing w:after="0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b/>
          <w:sz w:val="28"/>
          <w:szCs w:val="28"/>
        </w:rPr>
        <w:t xml:space="preserve">-химическую символику: </w:t>
      </w:r>
      <w:r w:rsidRPr="00670A44">
        <w:rPr>
          <w:rFonts w:ascii="Times New Roman" w:eastAsia="Times New Roman" w:hAnsi="Times New Roman" w:cs="Times New Roman"/>
          <w:sz w:val="28"/>
          <w:szCs w:val="28"/>
        </w:rPr>
        <w:t xml:space="preserve">знаки химических элементов, формулы       </w:t>
      </w:r>
    </w:p>
    <w:p w:rsidR="00670A44" w:rsidRPr="00670A44" w:rsidRDefault="00670A44" w:rsidP="00670A44">
      <w:pPr>
        <w:pStyle w:val="a3"/>
        <w:spacing w:after="0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t xml:space="preserve">   химических веществ и уравнения  химических реакций</w:t>
      </w:r>
    </w:p>
    <w:p w:rsidR="00670A44" w:rsidRPr="00670A44" w:rsidRDefault="00670A44" w:rsidP="00670A44">
      <w:pPr>
        <w:pStyle w:val="a3"/>
        <w:spacing w:after="0"/>
        <w:ind w:left="0"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670A44">
        <w:rPr>
          <w:rFonts w:ascii="Times New Roman" w:eastAsia="Times New Roman" w:hAnsi="Times New Roman" w:cs="Times New Roman"/>
          <w:b/>
          <w:sz w:val="28"/>
          <w:szCs w:val="28"/>
        </w:rPr>
        <w:t>-важнейшие химические понятия:</w:t>
      </w:r>
      <w:r w:rsidRPr="00670A44">
        <w:rPr>
          <w:rFonts w:ascii="Times New Roman" w:eastAsia="Times New Roman" w:hAnsi="Times New Roman" w:cs="Times New Roman"/>
          <w:sz w:val="28"/>
          <w:szCs w:val="28"/>
        </w:rPr>
        <w:t xml:space="preserve"> химический элемент, атом, молекула, относительные атомная и молекулярная массы, ион, изотопы, валентность, моль, молярная масса, молярный объем, химическая связь, классификация веществ, химическая реакция, классификация реакций</w:t>
      </w:r>
      <w:proofErr w:type="gramEnd"/>
    </w:p>
    <w:p w:rsidR="00670A44" w:rsidRPr="00670A44" w:rsidRDefault="00670A44" w:rsidP="00670A44">
      <w:pPr>
        <w:pStyle w:val="a3"/>
        <w:spacing w:after="0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b/>
          <w:sz w:val="28"/>
          <w:szCs w:val="28"/>
        </w:rPr>
        <w:t>-основные законы химии:</w:t>
      </w:r>
      <w:r w:rsidRPr="00670A44">
        <w:rPr>
          <w:rFonts w:ascii="Times New Roman" w:eastAsia="Times New Roman" w:hAnsi="Times New Roman" w:cs="Times New Roman"/>
          <w:sz w:val="28"/>
          <w:szCs w:val="28"/>
        </w:rPr>
        <w:t xml:space="preserve"> сохранения массы, постоянства состава, периодический закон</w:t>
      </w:r>
    </w:p>
    <w:p w:rsidR="00670A44" w:rsidRPr="00670A44" w:rsidRDefault="00670A44" w:rsidP="00670A44">
      <w:pPr>
        <w:pStyle w:val="a3"/>
        <w:spacing w:after="0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670A44">
        <w:rPr>
          <w:rFonts w:ascii="Times New Roman" w:eastAsia="Times New Roman" w:hAnsi="Times New Roman" w:cs="Times New Roman"/>
          <w:b/>
          <w:sz w:val="28"/>
          <w:szCs w:val="28"/>
        </w:rPr>
        <w:t>Уметь</w:t>
      </w:r>
    </w:p>
    <w:p w:rsidR="00670A44" w:rsidRPr="00670A44" w:rsidRDefault="00670A44" w:rsidP="00670A44">
      <w:pPr>
        <w:pStyle w:val="a3"/>
        <w:spacing w:after="0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b/>
          <w:sz w:val="28"/>
          <w:szCs w:val="28"/>
        </w:rPr>
        <w:t>-называть:</w:t>
      </w:r>
      <w:r w:rsidRPr="00670A44">
        <w:rPr>
          <w:rFonts w:ascii="Times New Roman" w:eastAsia="Times New Roman" w:hAnsi="Times New Roman" w:cs="Times New Roman"/>
          <w:sz w:val="28"/>
          <w:szCs w:val="28"/>
        </w:rPr>
        <w:t xml:space="preserve"> химические элементы, соединения изученных классов</w:t>
      </w:r>
    </w:p>
    <w:p w:rsidR="00670A44" w:rsidRPr="00670A44" w:rsidRDefault="00670A44" w:rsidP="00670A44">
      <w:pPr>
        <w:pStyle w:val="a3"/>
        <w:spacing w:after="0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670A44">
        <w:rPr>
          <w:rFonts w:ascii="Times New Roman" w:eastAsia="Times New Roman" w:hAnsi="Times New Roman" w:cs="Times New Roman"/>
          <w:b/>
          <w:sz w:val="28"/>
          <w:szCs w:val="28"/>
        </w:rPr>
        <w:t xml:space="preserve">определять: </w:t>
      </w:r>
      <w:r w:rsidRPr="00670A44">
        <w:rPr>
          <w:rFonts w:ascii="Times New Roman" w:eastAsia="Times New Roman" w:hAnsi="Times New Roman" w:cs="Times New Roman"/>
          <w:sz w:val="28"/>
          <w:szCs w:val="28"/>
        </w:rPr>
        <w:t>валентность и степень окисления  химических элементов, принадлежность веществ к различным классам неорганических веществ, типы химических реакций, тип химической связи в соединениях</w:t>
      </w:r>
    </w:p>
    <w:p w:rsidR="00670A44" w:rsidRPr="00670A44" w:rsidRDefault="00670A44" w:rsidP="00670A44">
      <w:pPr>
        <w:pStyle w:val="a3"/>
        <w:spacing w:after="0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670A44">
        <w:rPr>
          <w:rFonts w:ascii="Times New Roman" w:eastAsia="Times New Roman" w:hAnsi="Times New Roman" w:cs="Times New Roman"/>
          <w:b/>
          <w:sz w:val="28"/>
          <w:szCs w:val="28"/>
        </w:rPr>
        <w:t>характеризовать</w:t>
      </w:r>
      <w:r w:rsidRPr="00670A44">
        <w:rPr>
          <w:rFonts w:ascii="Times New Roman" w:eastAsia="Times New Roman" w:hAnsi="Times New Roman" w:cs="Times New Roman"/>
          <w:sz w:val="28"/>
          <w:szCs w:val="28"/>
        </w:rPr>
        <w:t xml:space="preserve">: элементы малых периодов по их положению в периодической системе Д.И. </w:t>
      </w:r>
      <w:proofErr w:type="spellStart"/>
      <w:r w:rsidRPr="00670A44">
        <w:rPr>
          <w:rFonts w:ascii="Times New Roman" w:eastAsia="Times New Roman" w:hAnsi="Times New Roman" w:cs="Times New Roman"/>
          <w:sz w:val="28"/>
          <w:szCs w:val="28"/>
        </w:rPr>
        <w:t>Менделеева</w:t>
      </w:r>
      <w:proofErr w:type="gramStart"/>
      <w:r w:rsidRPr="00670A44">
        <w:rPr>
          <w:rFonts w:ascii="Times New Roman" w:eastAsia="Times New Roman" w:hAnsi="Times New Roman" w:cs="Times New Roman"/>
          <w:sz w:val="28"/>
          <w:szCs w:val="28"/>
        </w:rPr>
        <w:t>,о</w:t>
      </w:r>
      <w:proofErr w:type="gramEnd"/>
      <w:r w:rsidRPr="00670A44">
        <w:rPr>
          <w:rFonts w:ascii="Times New Roman" w:eastAsia="Times New Roman" w:hAnsi="Times New Roman" w:cs="Times New Roman"/>
          <w:sz w:val="28"/>
          <w:szCs w:val="28"/>
        </w:rPr>
        <w:t>бщие</w:t>
      </w:r>
      <w:proofErr w:type="spellEnd"/>
      <w:r w:rsidRPr="00670A44">
        <w:rPr>
          <w:rFonts w:ascii="Times New Roman" w:eastAsia="Times New Roman" w:hAnsi="Times New Roman" w:cs="Times New Roman"/>
          <w:sz w:val="28"/>
          <w:szCs w:val="28"/>
        </w:rPr>
        <w:t xml:space="preserve"> химические свойства металлов , неметаллов</w:t>
      </w:r>
    </w:p>
    <w:p w:rsidR="00670A44" w:rsidRPr="00670A44" w:rsidRDefault="00670A44" w:rsidP="00670A4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b/>
          <w:sz w:val="28"/>
          <w:szCs w:val="28"/>
        </w:rPr>
        <w:t>-объяснять</w:t>
      </w:r>
      <w:r w:rsidRPr="00670A44">
        <w:rPr>
          <w:rFonts w:ascii="Times New Roman" w:eastAsia="Times New Roman" w:hAnsi="Times New Roman" w:cs="Times New Roman"/>
          <w:sz w:val="28"/>
          <w:szCs w:val="28"/>
        </w:rPr>
        <w:t>: физический смысл атомного номера химического элемента, номеров группы и периода, к которым элемент принадлежит в периодической системе Д.И. Менделеева, зависимость свойств веществ от их состава и строения, природу химической связи</w:t>
      </w:r>
    </w:p>
    <w:p w:rsidR="00670A44" w:rsidRPr="00670A44" w:rsidRDefault="00670A44" w:rsidP="00670A4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-</w:t>
      </w:r>
      <w:r w:rsidRPr="00670A44">
        <w:rPr>
          <w:rFonts w:ascii="Times New Roman" w:eastAsia="Times New Roman" w:hAnsi="Times New Roman" w:cs="Times New Roman"/>
          <w:b/>
          <w:sz w:val="28"/>
          <w:szCs w:val="28"/>
        </w:rPr>
        <w:t>выполнять:</w:t>
      </w:r>
      <w:r w:rsidRPr="00670A44">
        <w:rPr>
          <w:rFonts w:ascii="Times New Roman" w:eastAsia="Times New Roman" w:hAnsi="Times New Roman" w:cs="Times New Roman"/>
          <w:sz w:val="28"/>
          <w:szCs w:val="28"/>
        </w:rPr>
        <w:t xml:space="preserve"> химический эксперимент по распознаванию важнейших неорганических веществ</w:t>
      </w:r>
    </w:p>
    <w:p w:rsidR="00670A44" w:rsidRPr="00670A44" w:rsidRDefault="00670A44" w:rsidP="00670A44">
      <w:pPr>
        <w:pStyle w:val="a3"/>
        <w:spacing w:after="0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b/>
          <w:sz w:val="28"/>
          <w:szCs w:val="28"/>
        </w:rPr>
        <w:t xml:space="preserve">-составлять: </w:t>
      </w:r>
      <w:r w:rsidRPr="00670A44">
        <w:rPr>
          <w:rFonts w:ascii="Times New Roman" w:eastAsia="Times New Roman" w:hAnsi="Times New Roman" w:cs="Times New Roman"/>
          <w:sz w:val="28"/>
          <w:szCs w:val="28"/>
        </w:rPr>
        <w:t xml:space="preserve">формулы неорганических соединений изученных классов, схемы строения атомов первых 20 элементов периодической системы </w:t>
      </w:r>
      <w:proofErr w:type="spellStart"/>
      <w:r w:rsidRPr="00670A44">
        <w:rPr>
          <w:rFonts w:ascii="Times New Roman" w:eastAsia="Times New Roman" w:hAnsi="Times New Roman" w:cs="Times New Roman"/>
          <w:sz w:val="28"/>
          <w:szCs w:val="28"/>
        </w:rPr>
        <w:t>Д.И.Менделеева</w:t>
      </w:r>
      <w:proofErr w:type="spellEnd"/>
      <w:r w:rsidRPr="00670A44">
        <w:rPr>
          <w:rFonts w:ascii="Times New Roman" w:eastAsia="Times New Roman" w:hAnsi="Times New Roman" w:cs="Times New Roman"/>
          <w:sz w:val="28"/>
          <w:szCs w:val="28"/>
        </w:rPr>
        <w:t>, уравнения химических реакций</w:t>
      </w:r>
    </w:p>
    <w:p w:rsidR="00670A44" w:rsidRPr="00670A44" w:rsidRDefault="00670A44" w:rsidP="00670A4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670A44">
        <w:rPr>
          <w:rFonts w:ascii="Times New Roman" w:eastAsia="Times New Roman" w:hAnsi="Times New Roman" w:cs="Times New Roman"/>
          <w:b/>
          <w:sz w:val="28"/>
          <w:szCs w:val="28"/>
        </w:rPr>
        <w:t>проводить:</w:t>
      </w:r>
      <w:r w:rsidRPr="00670A44">
        <w:rPr>
          <w:rFonts w:ascii="Times New Roman" w:eastAsia="Times New Roman" w:hAnsi="Times New Roman" w:cs="Times New Roman"/>
          <w:sz w:val="28"/>
          <w:szCs w:val="28"/>
        </w:rPr>
        <w:t xml:space="preserve"> самостоятельный поиск химической информации с использованием различных источников</w:t>
      </w:r>
    </w:p>
    <w:p w:rsidR="00670A44" w:rsidRPr="00670A44" w:rsidRDefault="00670A44" w:rsidP="00670A44">
      <w:pPr>
        <w:pStyle w:val="a3"/>
        <w:spacing w:after="0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b/>
          <w:sz w:val="28"/>
          <w:szCs w:val="28"/>
        </w:rPr>
        <w:t>-обращаться:</w:t>
      </w:r>
      <w:r w:rsidRPr="00670A44">
        <w:rPr>
          <w:rFonts w:ascii="Times New Roman" w:eastAsia="Times New Roman" w:hAnsi="Times New Roman" w:cs="Times New Roman"/>
          <w:sz w:val="28"/>
          <w:szCs w:val="28"/>
        </w:rPr>
        <w:t xml:space="preserve"> с химической посудой и лабораторным оборудованием</w:t>
      </w:r>
    </w:p>
    <w:p w:rsidR="00670A44" w:rsidRPr="00670A44" w:rsidRDefault="00670A44" w:rsidP="00670A44">
      <w:pPr>
        <w:pStyle w:val="a3"/>
        <w:spacing w:after="0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b/>
          <w:sz w:val="28"/>
          <w:szCs w:val="28"/>
        </w:rPr>
        <w:t>-вычислять</w:t>
      </w:r>
      <w:r w:rsidRPr="00670A44">
        <w:rPr>
          <w:rFonts w:ascii="Times New Roman" w:eastAsia="Times New Roman" w:hAnsi="Times New Roman" w:cs="Times New Roman"/>
          <w:sz w:val="28"/>
          <w:szCs w:val="28"/>
        </w:rPr>
        <w:t>: массовую долю химического элемента по формуле соединения, массовую долю вещества в растворе, количество вещества, объём или массу по количеству вещества</w:t>
      </w:r>
    </w:p>
    <w:p w:rsidR="00670A44" w:rsidRPr="00670A44" w:rsidRDefault="00670A44" w:rsidP="00670A4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b/>
          <w:sz w:val="28"/>
          <w:szCs w:val="28"/>
        </w:rPr>
        <w:t>-использовать приобретенные знания и умения в практической деятельности и повседневной жизни</w:t>
      </w:r>
      <w:r w:rsidRPr="00670A4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670A44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  <w:r w:rsidRPr="00670A4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70A44" w:rsidRPr="00670A44" w:rsidRDefault="00670A44" w:rsidP="00670A44">
      <w:pPr>
        <w:pStyle w:val="a3"/>
        <w:spacing w:after="0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t>-объяснения химических явлений, происходящих в природе, быту и на производстве</w:t>
      </w:r>
    </w:p>
    <w:p w:rsidR="00670A44" w:rsidRPr="00670A44" w:rsidRDefault="00670A44" w:rsidP="00670A44">
      <w:pPr>
        <w:pStyle w:val="a3"/>
        <w:spacing w:after="0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t>-экологически грамотного поведения в окружающей среде</w:t>
      </w:r>
    </w:p>
    <w:p w:rsidR="00670A44" w:rsidRPr="00670A44" w:rsidRDefault="00670A44" w:rsidP="00670A44">
      <w:pPr>
        <w:pStyle w:val="a3"/>
        <w:spacing w:after="0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t>-безопасного обращения с горючими и токсичными веществами</w:t>
      </w:r>
    </w:p>
    <w:p w:rsidR="00670A44" w:rsidRPr="00670A44" w:rsidRDefault="00670A44" w:rsidP="00670A44">
      <w:pPr>
        <w:pStyle w:val="a3"/>
        <w:spacing w:after="0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t>-приготовления растворов заданной концентрации в быту и на производстве</w:t>
      </w:r>
    </w:p>
    <w:p w:rsidR="00670A44" w:rsidRPr="00670A44" w:rsidRDefault="00670A44" w:rsidP="00670A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</w:p>
    <w:p w:rsidR="00670A44" w:rsidRPr="00670A44" w:rsidRDefault="00670A44" w:rsidP="00670A44">
      <w:pPr>
        <w:widowControl w:val="0"/>
        <w:tabs>
          <w:tab w:val="left" w:pos="7513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70A44">
        <w:rPr>
          <w:rFonts w:ascii="Times New Roman" w:hAnsi="Times New Roman" w:cs="Times New Roman"/>
          <w:b/>
          <w:bCs/>
          <w:sz w:val="28"/>
          <w:szCs w:val="28"/>
        </w:rPr>
        <w:t xml:space="preserve">Содержание учебного предмета 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670A44">
        <w:rPr>
          <w:rFonts w:ascii="Times New Roman" w:eastAsia="Times New Roman" w:hAnsi="Times New Roman" w:cs="Times New Roman"/>
          <w:b/>
          <w:sz w:val="28"/>
          <w:szCs w:val="28"/>
        </w:rPr>
        <w:t>Методы познания веществ и химических явлений. Экспериментальные основы химии</w:t>
      </w:r>
      <w:r w:rsidRPr="00670A44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 </w:t>
      </w:r>
      <w:r w:rsidRPr="00670A44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670A44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Pr="00670A44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часов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t>Химия как часть естествознания. Химия – наука о веществах, их строении, свойствах и превращениях</w:t>
      </w:r>
      <w:r w:rsidRPr="00670A44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. </w:t>
      </w:r>
      <w:r w:rsidRPr="00670A44">
        <w:rPr>
          <w:rFonts w:ascii="Times New Roman" w:eastAsia="Times New Roman" w:hAnsi="Times New Roman" w:cs="Times New Roman"/>
          <w:sz w:val="28"/>
          <w:szCs w:val="28"/>
        </w:rPr>
        <w:t>Наблюдение, описание, измерение, эксперимент, моделирование. Понятие о химическом анализе и синтезе.</w:t>
      </w:r>
      <w:r w:rsidRPr="00670A44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Pr="00670A44">
        <w:rPr>
          <w:rFonts w:ascii="Times New Roman" w:eastAsia="Times New Roman" w:hAnsi="Times New Roman" w:cs="Times New Roman"/>
          <w:sz w:val="28"/>
          <w:szCs w:val="28"/>
        </w:rPr>
        <w:t xml:space="preserve">Правила работы в  </w:t>
      </w:r>
      <w:proofErr w:type="gramStart"/>
      <w:r w:rsidRPr="00670A44">
        <w:rPr>
          <w:rFonts w:ascii="Times New Roman" w:eastAsia="Times New Roman" w:hAnsi="Times New Roman" w:cs="Times New Roman"/>
          <w:sz w:val="28"/>
          <w:szCs w:val="28"/>
        </w:rPr>
        <w:t>школьном</w:t>
      </w:r>
      <w:proofErr w:type="gramEnd"/>
      <w:r w:rsidRPr="00670A44">
        <w:rPr>
          <w:rFonts w:ascii="Times New Roman" w:eastAsia="Times New Roman" w:hAnsi="Times New Roman" w:cs="Times New Roman"/>
          <w:sz w:val="28"/>
          <w:szCs w:val="28"/>
        </w:rPr>
        <w:t xml:space="preserve">  лаборатории. Лабораторная посуда и оборудование. Правила безопасности. Разделение смесей. Очистка веществ. Фильтрование.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t>Взвешивание. Приготовление растворов. Получение кристаллов солей. Нагревательные устройства. Проведение химических реакций при нагревании.</w:t>
      </w:r>
      <w:r w:rsidRPr="00670A44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Pr="00670A44">
        <w:rPr>
          <w:rFonts w:ascii="Times New Roman" w:eastAsia="Times New Roman" w:hAnsi="Times New Roman" w:cs="Times New Roman"/>
          <w:sz w:val="28"/>
          <w:szCs w:val="28"/>
        </w:rPr>
        <w:t>Методы анализа веществ. Качественные реакции на газообразные вещества. Определение характера среды. Индикаторы.</w:t>
      </w:r>
      <w:r w:rsidRPr="00670A44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Pr="00670A44">
        <w:rPr>
          <w:rFonts w:ascii="Times New Roman" w:eastAsia="Times New Roman" w:hAnsi="Times New Roman" w:cs="Times New Roman"/>
          <w:sz w:val="28"/>
          <w:szCs w:val="28"/>
        </w:rPr>
        <w:t>Получение газообразных веществ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b/>
          <w:sz w:val="28"/>
          <w:szCs w:val="28"/>
        </w:rPr>
        <w:t>Демонстрации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t>Образцы простых и сложных веществ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t>Горение магния. Растворение веществ в различных растворителях.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b/>
          <w:sz w:val="28"/>
          <w:szCs w:val="28"/>
        </w:rPr>
        <w:t>Лабораторные опыты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t>Знакомство с образцами простых и сложных веществ.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t>Разделение смесей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lastRenderedPageBreak/>
        <w:t>Химические явления (прокаливание медной проволоки; взаимодействие мела с кислотой)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t>Знакомство с лабораторным оборудованием. Правила безопасной работы в химической лаборатории.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t>Очистка загрязненной поваренной соли.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t>Приготовление раствора с заданной массовой долей растворенного вещества.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670A44">
        <w:rPr>
          <w:rFonts w:ascii="Times New Roman" w:eastAsia="Times New Roman" w:hAnsi="Times New Roman" w:cs="Times New Roman"/>
          <w:b/>
          <w:sz w:val="28"/>
          <w:szCs w:val="28"/>
        </w:rPr>
        <w:t>Вещество</w:t>
      </w:r>
      <w:r w:rsidRPr="00670A44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 </w:t>
      </w:r>
      <w:r w:rsidRPr="00670A44">
        <w:rPr>
          <w:rFonts w:ascii="Times New Roman" w:eastAsia="Times New Roman" w:hAnsi="Times New Roman" w:cs="Times New Roman"/>
          <w:sz w:val="28"/>
          <w:szCs w:val="28"/>
        </w:rPr>
        <w:t>32</w:t>
      </w:r>
      <w:r w:rsidRPr="00670A44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Pr="00670A44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часов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t>Атомы и молекулы. Химический элемент</w:t>
      </w:r>
      <w:proofErr w:type="gramStart"/>
      <w:r w:rsidRPr="00670A44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670A44">
        <w:rPr>
          <w:rFonts w:ascii="Times New Roman" w:eastAsia="Times New Roman" w:hAnsi="Times New Roman" w:cs="Times New Roman"/>
          <w:sz w:val="28"/>
          <w:szCs w:val="28"/>
        </w:rPr>
        <w:t xml:space="preserve"> Язык химии. Знаки химических элементов, химические формулы. Закон постоянства состава.</w:t>
      </w:r>
      <w:r w:rsidRPr="00670A44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Pr="00670A44">
        <w:rPr>
          <w:rFonts w:ascii="Times New Roman" w:eastAsia="Times New Roman" w:hAnsi="Times New Roman" w:cs="Times New Roman"/>
          <w:sz w:val="28"/>
          <w:szCs w:val="28"/>
        </w:rPr>
        <w:t>Относительные атомная и молекулярная массы. Атомная единица массы. Количества вещества, моль. Молярная масса. Молярный объем.</w:t>
      </w:r>
      <w:r w:rsidRPr="00670A44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Pr="00670A44">
        <w:rPr>
          <w:rFonts w:ascii="Times New Roman" w:eastAsia="Times New Roman" w:hAnsi="Times New Roman" w:cs="Times New Roman"/>
          <w:sz w:val="28"/>
          <w:szCs w:val="28"/>
        </w:rPr>
        <w:t>Чистые вещества и смеси веществ. Природные смеси: воздух, природный газ, нефть, природные воды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t>Качественный и количественный состав вещества. Простые вещества (металлы и неметаллы). Сложные вещества (органические и неорганические). Основные классы неорганических веществ.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t>Периодический закон и Периодическая система</w:t>
      </w:r>
      <w:proofErr w:type="gramStart"/>
      <w:r w:rsidRPr="00670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0A44">
        <w:rPr>
          <w:rFonts w:ascii="Times New Roman" w:eastAsia="Times New Roman" w:hAnsi="Times New Roman" w:cs="Times New Roman"/>
          <w:sz w:val="28"/>
          <w:szCs w:val="28"/>
          <w:lang w:val="tt-RU"/>
        </w:rPr>
        <w:t>.</w:t>
      </w:r>
      <w:proofErr w:type="gramEnd"/>
      <w:r w:rsidRPr="00670A44">
        <w:rPr>
          <w:rFonts w:ascii="Times New Roman" w:eastAsia="Times New Roman" w:hAnsi="Times New Roman" w:cs="Times New Roman"/>
          <w:sz w:val="28"/>
          <w:szCs w:val="28"/>
        </w:rPr>
        <w:t>Д. И. Менделеева. Группы и периоды периодической системы.</w:t>
      </w:r>
      <w:r w:rsidRPr="00670A44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Pr="00670A44">
        <w:rPr>
          <w:rFonts w:ascii="Times New Roman" w:eastAsia="Times New Roman" w:hAnsi="Times New Roman" w:cs="Times New Roman"/>
          <w:sz w:val="28"/>
          <w:szCs w:val="28"/>
        </w:rPr>
        <w:t>Строение атома. Ядр</w:t>
      </w:r>
      <w:proofErr w:type="gramStart"/>
      <w:r w:rsidRPr="00670A44">
        <w:rPr>
          <w:rFonts w:ascii="Times New Roman" w:eastAsia="Times New Roman" w:hAnsi="Times New Roman" w:cs="Times New Roman"/>
          <w:sz w:val="28"/>
          <w:szCs w:val="28"/>
        </w:rPr>
        <w:t>о(</w:t>
      </w:r>
      <w:proofErr w:type="gramEnd"/>
      <w:r w:rsidRPr="00670A44">
        <w:rPr>
          <w:rFonts w:ascii="Times New Roman" w:eastAsia="Times New Roman" w:hAnsi="Times New Roman" w:cs="Times New Roman"/>
          <w:sz w:val="28"/>
          <w:szCs w:val="28"/>
        </w:rPr>
        <w:t xml:space="preserve">протоны , нейтроны) и электроны. Изотопы. Строение электронных оболочек атомов и первых 20 химических элементов Периодической системы  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t>Д.И. Менделеева. Строение молекул. Химическая связь.</w:t>
      </w:r>
      <w:r w:rsidRPr="00670A44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Pr="00670A44">
        <w:rPr>
          <w:rFonts w:ascii="Times New Roman" w:eastAsia="Times New Roman" w:hAnsi="Times New Roman" w:cs="Times New Roman"/>
          <w:sz w:val="28"/>
          <w:szCs w:val="28"/>
        </w:rPr>
        <w:t>Типы химических связей: ковалентная (полярная и неполярная)</w:t>
      </w:r>
      <w:proofErr w:type="gramStart"/>
      <w:r w:rsidRPr="00670A44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670A44">
        <w:rPr>
          <w:rFonts w:ascii="Times New Roman" w:eastAsia="Times New Roman" w:hAnsi="Times New Roman" w:cs="Times New Roman"/>
          <w:sz w:val="28"/>
          <w:szCs w:val="28"/>
        </w:rPr>
        <w:t xml:space="preserve">  ионная и металлическая. Понятие о валентности и степени окисления. Составление формул соединений по валентности (по степени окисления).</w:t>
      </w:r>
      <w:r w:rsidRPr="00670A44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Pr="00670A44">
        <w:rPr>
          <w:rFonts w:ascii="Times New Roman" w:eastAsia="Times New Roman" w:hAnsi="Times New Roman" w:cs="Times New Roman"/>
          <w:sz w:val="28"/>
          <w:szCs w:val="28"/>
        </w:rPr>
        <w:t>Вещества в твердом</w:t>
      </w:r>
      <w:proofErr w:type="gramStart"/>
      <w:r w:rsidRPr="00670A44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670A44">
        <w:rPr>
          <w:rFonts w:ascii="Times New Roman" w:eastAsia="Times New Roman" w:hAnsi="Times New Roman" w:cs="Times New Roman"/>
          <w:sz w:val="28"/>
          <w:szCs w:val="28"/>
        </w:rPr>
        <w:t xml:space="preserve"> жидком и газообразном состоянии. Кристаллические и аморфные вещества. Типы кристаллических решето</w:t>
      </w:r>
      <w:proofErr w:type="gramStart"/>
      <w:r w:rsidRPr="00670A44">
        <w:rPr>
          <w:rFonts w:ascii="Times New Roman" w:eastAsia="Times New Roman" w:hAnsi="Times New Roman" w:cs="Times New Roman"/>
          <w:sz w:val="28"/>
          <w:szCs w:val="28"/>
        </w:rPr>
        <w:t>к(</w:t>
      </w:r>
      <w:proofErr w:type="gramEnd"/>
      <w:r w:rsidRPr="00670A44">
        <w:rPr>
          <w:rFonts w:ascii="Times New Roman" w:eastAsia="Times New Roman" w:hAnsi="Times New Roman" w:cs="Times New Roman"/>
          <w:sz w:val="28"/>
          <w:szCs w:val="28"/>
        </w:rPr>
        <w:t>атомная, молекулярная, ионная и металлическая)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b/>
          <w:sz w:val="28"/>
          <w:szCs w:val="28"/>
        </w:rPr>
        <w:t>Демонстрации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t>Химические соединения количеством 1 моль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t>Модель молярного объема газов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t xml:space="preserve"> Знакомство с образцами оксидов, кислот, оснований и солей.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t>Модели кристаллических решеток ковалентных и ионных соединений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t>Возгонка йода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t xml:space="preserve">Сопоставление физико-химических свойств соединений с </w:t>
      </w:r>
      <w:proofErr w:type="gramStart"/>
      <w:r w:rsidRPr="00670A44">
        <w:rPr>
          <w:rFonts w:ascii="Times New Roman" w:eastAsia="Times New Roman" w:hAnsi="Times New Roman" w:cs="Times New Roman"/>
          <w:sz w:val="28"/>
          <w:szCs w:val="28"/>
        </w:rPr>
        <w:t>ковалентными</w:t>
      </w:r>
      <w:proofErr w:type="gramEnd"/>
      <w:r w:rsidRPr="00670A44">
        <w:rPr>
          <w:rFonts w:ascii="Times New Roman" w:eastAsia="Times New Roman" w:hAnsi="Times New Roman" w:cs="Times New Roman"/>
          <w:sz w:val="28"/>
          <w:szCs w:val="28"/>
        </w:rPr>
        <w:t xml:space="preserve">  и ионными связами.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t>Образцы типичных металлов и неметаллов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b/>
          <w:sz w:val="28"/>
          <w:szCs w:val="28"/>
        </w:rPr>
        <w:t>Расчетные задачи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t>Вычисление относительной молекулярной массы вещества по формуле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670A44">
        <w:rPr>
          <w:rFonts w:ascii="Times New Roman" w:eastAsia="Times New Roman" w:hAnsi="Times New Roman" w:cs="Times New Roman"/>
          <w:b/>
          <w:sz w:val="28"/>
          <w:szCs w:val="28"/>
        </w:rPr>
        <w:t>Химическая реакция</w:t>
      </w:r>
      <w:r w:rsidRPr="00670A44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 </w:t>
      </w:r>
      <w:r w:rsidRPr="00670A44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670A44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 часов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t>Химическая реакция.</w:t>
      </w:r>
      <w:r w:rsidRPr="00670A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Уравнение и схема  </w:t>
      </w:r>
      <w:proofErr w:type="gramStart"/>
      <w:r w:rsidRPr="00670A44">
        <w:rPr>
          <w:rFonts w:ascii="Times New Roman" w:eastAsia="Times New Roman" w:hAnsi="Times New Roman" w:cs="Times New Roman"/>
          <w:color w:val="000000"/>
          <w:sz w:val="28"/>
          <w:szCs w:val="28"/>
        </w:rPr>
        <w:t>химической</w:t>
      </w:r>
      <w:proofErr w:type="gramEnd"/>
      <w:r w:rsidRPr="00670A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реакций. Условия и признаки химических реакций. Сохранение массы  веще</w:t>
      </w:r>
      <w:proofErr w:type="gramStart"/>
      <w:r w:rsidRPr="00670A44">
        <w:rPr>
          <w:rFonts w:ascii="Times New Roman" w:eastAsia="Times New Roman" w:hAnsi="Times New Roman" w:cs="Times New Roman"/>
          <w:color w:val="000000"/>
          <w:sz w:val="28"/>
          <w:szCs w:val="28"/>
        </w:rPr>
        <w:t>ств пр</w:t>
      </w:r>
      <w:proofErr w:type="gramEnd"/>
      <w:r w:rsidRPr="00670A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химических реакциях. Классификация химических реакций по различным признакам: числу и составу исходных и полученных веществ; изменению </w:t>
      </w:r>
      <w:r w:rsidRPr="00670A4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степеней окисления химических элементов; поглощению или выделению энергии. </w:t>
      </w:r>
      <w:r w:rsidRPr="00670A4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 </w:t>
      </w:r>
      <w:proofErr w:type="spellStart"/>
      <w:r w:rsidRPr="00670A44">
        <w:rPr>
          <w:rFonts w:ascii="Times New Roman" w:eastAsia="Times New Roman" w:hAnsi="Times New Roman" w:cs="Times New Roman"/>
          <w:color w:val="000000"/>
          <w:sz w:val="28"/>
          <w:szCs w:val="28"/>
        </w:rPr>
        <w:t>Окислительно</w:t>
      </w:r>
      <w:proofErr w:type="spellEnd"/>
      <w:r w:rsidRPr="00670A44">
        <w:rPr>
          <w:rFonts w:ascii="Times New Roman" w:eastAsia="Times New Roman" w:hAnsi="Times New Roman" w:cs="Times New Roman"/>
          <w:color w:val="000000"/>
          <w:sz w:val="28"/>
          <w:szCs w:val="28"/>
        </w:rPr>
        <w:t>-восстановительные реакции. Окислитель и восстановитель.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b/>
          <w:sz w:val="28"/>
          <w:szCs w:val="28"/>
        </w:rPr>
        <w:t>Демонстрации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t>Реакции, иллюстрирующие основные признаки характерных реакций.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t>Нейтрализация щелочи кислотой в присутствии индикатора.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b/>
          <w:sz w:val="28"/>
          <w:szCs w:val="28"/>
        </w:rPr>
        <w:t>Лабораторные опыты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t>Взаимодействие оксида магния с кислотами.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t>Взаимодействие углекислого газа с известковой водой.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t>Получение осадков нерастворимых гидроксидов и изучение их свойства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t>Выполнение опытов, демонстрирующих генетическую связь между основными классами неорганических соединений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70A44">
        <w:rPr>
          <w:rFonts w:ascii="Times New Roman" w:eastAsia="Times New Roman" w:hAnsi="Times New Roman" w:cs="Times New Roman"/>
          <w:b/>
          <w:sz w:val="28"/>
          <w:szCs w:val="28"/>
        </w:rPr>
        <w:t xml:space="preserve">Расчетные задачи </w:t>
      </w:r>
      <w:r w:rsidRPr="00670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0A44">
        <w:rPr>
          <w:rFonts w:ascii="Times New Roman" w:hAnsi="Times New Roman" w:cs="Times New Roman"/>
          <w:sz w:val="28"/>
          <w:szCs w:val="28"/>
        </w:rPr>
        <w:t>Проведение расчетов на основе формул и уравнений реакций: 1) массовой доли химического элемента в веществе; 2) массовой доли растворенного вещества в растворе; 3) количества вещества, массы или объема по количеству вещества, массе или объему одного из реагентов или продуктов реакции.</w:t>
      </w:r>
    </w:p>
    <w:p w:rsidR="00670A44" w:rsidRPr="00670A44" w:rsidRDefault="00670A44" w:rsidP="00670A4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670A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Элементарные основы неорганической химии</w:t>
      </w:r>
      <w:r w:rsidRPr="00670A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  <w:t xml:space="preserve"> </w:t>
      </w:r>
      <w:r w:rsidRPr="00670A44">
        <w:rPr>
          <w:rFonts w:ascii="Times New Roman" w:eastAsia="Times New Roman" w:hAnsi="Times New Roman" w:cs="Times New Roman"/>
          <w:b/>
          <w:sz w:val="28"/>
          <w:szCs w:val="28"/>
        </w:rPr>
        <w:t>22</w:t>
      </w:r>
      <w:r w:rsidRPr="00670A44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 часов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670A44">
        <w:rPr>
          <w:rFonts w:ascii="Times New Roman" w:eastAsia="Times New Roman" w:hAnsi="Times New Roman" w:cs="Times New Roman"/>
          <w:sz w:val="28"/>
          <w:szCs w:val="28"/>
        </w:rPr>
        <w:t>Свойства простых веществ (металлов и неметаллов), оксидов, оснований, кислот, солей. Водород, физические и химические свойства, получение и применение</w:t>
      </w:r>
      <w:proofErr w:type="gramStart"/>
      <w:r w:rsidRPr="00670A44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670A44">
        <w:rPr>
          <w:rFonts w:ascii="Times New Roman" w:eastAsia="Times New Roman" w:hAnsi="Times New Roman" w:cs="Times New Roman"/>
          <w:sz w:val="28"/>
          <w:szCs w:val="28"/>
        </w:rPr>
        <w:t xml:space="preserve"> Кислород, физические и химические свойства, получение и применение .Вода и ее свойства. Растворимость веществ в воде. Круговорот воды в природе. Галогены.  </w:t>
      </w:r>
      <w:proofErr w:type="spellStart"/>
      <w:r w:rsidRPr="00670A44">
        <w:rPr>
          <w:rFonts w:ascii="Times New Roman" w:eastAsia="Times New Roman" w:hAnsi="Times New Roman" w:cs="Times New Roman"/>
          <w:sz w:val="28"/>
          <w:szCs w:val="28"/>
        </w:rPr>
        <w:t>Хлороводород</w:t>
      </w:r>
      <w:proofErr w:type="spellEnd"/>
      <w:r w:rsidRPr="00670A44">
        <w:rPr>
          <w:rFonts w:ascii="Times New Roman" w:eastAsia="Times New Roman" w:hAnsi="Times New Roman" w:cs="Times New Roman"/>
          <w:sz w:val="28"/>
          <w:szCs w:val="28"/>
        </w:rPr>
        <w:t>. Соляная кислота и ее соли.</w:t>
      </w:r>
    </w:p>
    <w:p w:rsidR="00670A44" w:rsidRPr="00670A44" w:rsidRDefault="00670A44" w:rsidP="00670A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670A44">
        <w:rPr>
          <w:rFonts w:ascii="Times New Roman" w:hAnsi="Times New Roman" w:cs="Times New Roman"/>
          <w:b/>
          <w:sz w:val="28"/>
          <w:szCs w:val="28"/>
        </w:rPr>
        <w:t>Национально-региональный компонент</w:t>
      </w:r>
      <w:r w:rsidRPr="00670A44">
        <w:rPr>
          <w:rFonts w:ascii="Times New Roman" w:hAnsi="Times New Roman" w:cs="Times New Roman"/>
          <w:sz w:val="28"/>
          <w:szCs w:val="28"/>
        </w:rPr>
        <w:t xml:space="preserve">  </w:t>
      </w:r>
      <w:r w:rsidRPr="00670A4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70A44">
        <w:rPr>
          <w:rFonts w:ascii="Times New Roman" w:hAnsi="Times New Roman" w:cs="Times New Roman"/>
          <w:sz w:val="28"/>
          <w:szCs w:val="28"/>
        </w:rPr>
        <w:t xml:space="preserve"> </w:t>
      </w:r>
      <w:r w:rsidRPr="00670A44">
        <w:rPr>
          <w:rFonts w:ascii="Times New Roman" w:hAnsi="Times New Roman" w:cs="Times New Roman"/>
          <w:sz w:val="28"/>
          <w:szCs w:val="28"/>
          <w:lang w:val="tt-RU"/>
        </w:rPr>
        <w:t>р</w:t>
      </w:r>
      <w:proofErr w:type="spellStart"/>
      <w:r w:rsidRPr="00670A44">
        <w:rPr>
          <w:rFonts w:ascii="Times New Roman" w:hAnsi="Times New Roman" w:cs="Times New Roman"/>
          <w:sz w:val="28"/>
          <w:szCs w:val="28"/>
        </w:rPr>
        <w:t>еализуется</w:t>
      </w:r>
      <w:proofErr w:type="spellEnd"/>
      <w:r w:rsidRPr="00670A44">
        <w:rPr>
          <w:rFonts w:ascii="Times New Roman" w:hAnsi="Times New Roman" w:cs="Times New Roman"/>
          <w:sz w:val="28"/>
          <w:szCs w:val="28"/>
        </w:rPr>
        <w:t xml:space="preserve"> при изучении тем: </w:t>
      </w:r>
      <w:r w:rsidRPr="00670A44">
        <w:rPr>
          <w:rFonts w:ascii="Times New Roman" w:eastAsia="Times New Roman" w:hAnsi="Times New Roman" w:cs="Times New Roman"/>
          <w:bCs/>
          <w:sz w:val="28"/>
          <w:szCs w:val="28"/>
        </w:rPr>
        <w:t>«Растворы. Вода»,</w:t>
      </w:r>
      <w:r w:rsidRPr="00670A44">
        <w:rPr>
          <w:rFonts w:ascii="Times New Roman" w:hAnsi="Times New Roman" w:cs="Times New Roman"/>
          <w:sz w:val="28"/>
          <w:szCs w:val="28"/>
        </w:rPr>
        <w:t xml:space="preserve"> «Основные классы неорганических соединений»( Информация о нахождении воды в окружающей </w:t>
      </w:r>
      <w:proofErr w:type="spellStart"/>
      <w:r w:rsidRPr="00670A44">
        <w:rPr>
          <w:rFonts w:ascii="Times New Roman" w:hAnsi="Times New Roman" w:cs="Times New Roman"/>
          <w:sz w:val="28"/>
          <w:szCs w:val="28"/>
        </w:rPr>
        <w:t>природе,ее</w:t>
      </w:r>
      <w:proofErr w:type="spellEnd"/>
      <w:r w:rsidRPr="00670A44">
        <w:rPr>
          <w:rFonts w:ascii="Times New Roman" w:hAnsi="Times New Roman" w:cs="Times New Roman"/>
          <w:sz w:val="28"/>
          <w:szCs w:val="28"/>
        </w:rPr>
        <w:t xml:space="preserve"> использование в быту , на местных сельскохозяйственных </w:t>
      </w:r>
      <w:proofErr w:type="spellStart"/>
      <w:r w:rsidRPr="00670A44">
        <w:rPr>
          <w:rFonts w:ascii="Times New Roman" w:hAnsi="Times New Roman" w:cs="Times New Roman"/>
          <w:sz w:val="28"/>
          <w:szCs w:val="28"/>
        </w:rPr>
        <w:t>производствах,в</w:t>
      </w:r>
      <w:proofErr w:type="spellEnd"/>
      <w:r w:rsidRPr="00670A44">
        <w:rPr>
          <w:rFonts w:ascii="Times New Roman" w:hAnsi="Times New Roman" w:cs="Times New Roman"/>
          <w:sz w:val="28"/>
          <w:szCs w:val="28"/>
        </w:rPr>
        <w:t xml:space="preserve"> медицине; об охране  местных </w:t>
      </w:r>
      <w:proofErr w:type="spellStart"/>
      <w:r w:rsidRPr="00670A44">
        <w:rPr>
          <w:rFonts w:ascii="Times New Roman" w:hAnsi="Times New Roman" w:cs="Times New Roman"/>
          <w:sz w:val="28"/>
          <w:szCs w:val="28"/>
        </w:rPr>
        <w:t>водоемов</w:t>
      </w:r>
      <w:proofErr w:type="gramStart"/>
      <w:r w:rsidRPr="00670A44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670A44">
        <w:rPr>
          <w:rFonts w:ascii="Times New Roman" w:hAnsi="Times New Roman" w:cs="Times New Roman"/>
          <w:sz w:val="28"/>
          <w:szCs w:val="28"/>
        </w:rPr>
        <w:t>римеры</w:t>
      </w:r>
      <w:proofErr w:type="spellEnd"/>
      <w:r w:rsidRPr="00670A44">
        <w:rPr>
          <w:rFonts w:ascii="Times New Roman" w:hAnsi="Times New Roman" w:cs="Times New Roman"/>
          <w:sz w:val="28"/>
          <w:szCs w:val="28"/>
        </w:rPr>
        <w:t xml:space="preserve"> явлений, наблюдаемых в местных условиях, обусловленные свойствами </w:t>
      </w:r>
      <w:proofErr w:type="spellStart"/>
      <w:r w:rsidRPr="00670A44">
        <w:rPr>
          <w:rFonts w:ascii="Times New Roman" w:hAnsi="Times New Roman" w:cs="Times New Roman"/>
          <w:sz w:val="28"/>
          <w:szCs w:val="28"/>
        </w:rPr>
        <w:t>воды.Примеры</w:t>
      </w:r>
      <w:proofErr w:type="spellEnd"/>
      <w:r w:rsidRPr="00670A44">
        <w:rPr>
          <w:rFonts w:ascii="Times New Roman" w:hAnsi="Times New Roman" w:cs="Times New Roman"/>
          <w:sz w:val="28"/>
          <w:szCs w:val="28"/>
        </w:rPr>
        <w:t xml:space="preserve"> экономических, </w:t>
      </w:r>
      <w:proofErr w:type="spellStart"/>
      <w:r w:rsidRPr="00670A44">
        <w:rPr>
          <w:rFonts w:ascii="Times New Roman" w:hAnsi="Times New Roman" w:cs="Times New Roman"/>
          <w:sz w:val="28"/>
          <w:szCs w:val="28"/>
        </w:rPr>
        <w:t>технологическихи</w:t>
      </w:r>
      <w:proofErr w:type="spellEnd"/>
      <w:r w:rsidRPr="00670A44">
        <w:rPr>
          <w:rFonts w:ascii="Times New Roman" w:hAnsi="Times New Roman" w:cs="Times New Roman"/>
          <w:sz w:val="28"/>
          <w:szCs w:val="28"/>
        </w:rPr>
        <w:t xml:space="preserve"> производственных связей местных производств, в основе которых лежат взаимные превращения неорганических соединений)</w:t>
      </w:r>
    </w:p>
    <w:p w:rsidR="00670A44" w:rsidRDefault="00670A44" w:rsidP="00670A4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E61192">
        <w:rPr>
          <w:rFonts w:ascii="Times New Roman" w:eastAsia="Times New Roman" w:hAnsi="Times New Roman"/>
          <w:sz w:val="24"/>
          <w:szCs w:val="24"/>
        </w:rPr>
        <w:t xml:space="preserve">                                            </w:t>
      </w:r>
    </w:p>
    <w:p w:rsidR="00670A44" w:rsidRPr="00437FF8" w:rsidRDefault="00670A44" w:rsidP="00670A44">
      <w:pPr>
        <w:rPr>
          <w:rFonts w:ascii="Times New Roman" w:hAnsi="Times New Roman" w:cs="Times New Roman"/>
          <w:sz w:val="28"/>
          <w:szCs w:val="28"/>
        </w:rPr>
      </w:pPr>
    </w:p>
    <w:p w:rsidR="00C32272" w:rsidRDefault="00C32272">
      <w:bookmarkStart w:id="0" w:name="_GoBack"/>
      <w:bookmarkEnd w:id="0"/>
    </w:p>
    <w:sectPr w:rsidR="00C322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272"/>
    <w:rsid w:val="00650033"/>
    <w:rsid w:val="00670A44"/>
    <w:rsid w:val="00BB6B5A"/>
    <w:rsid w:val="00C32272"/>
    <w:rsid w:val="00DB3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A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A44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A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A44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1163</Words>
  <Characters>6632</Characters>
  <Application>Microsoft Office Word</Application>
  <DocSecurity>0</DocSecurity>
  <Lines>55</Lines>
  <Paragraphs>15</Paragraphs>
  <ScaleCrop>false</ScaleCrop>
  <Company/>
  <LinksUpToDate>false</LinksUpToDate>
  <CharactersWithSpaces>7780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Altaf</dc:creator>
  <cp:keywords/>
  <dc:description/>
  <cp:lastModifiedBy>Altaf</cp:lastModifiedBy>
  <cp:revision>6</cp:revision>
  <dcterms:created xsi:type="dcterms:W3CDTF">2017-09-12T14:32:00Z</dcterms:created>
  <dcterms:modified xsi:type="dcterms:W3CDTF">2017-09-12T16:16:00Z</dcterms:modified>
</cp:coreProperties>
</file>